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205" w:rsidRPr="004D2A9D" w:rsidRDefault="00404205" w:rsidP="00404205">
      <w:pPr>
        <w:ind w:left="6372"/>
        <w:rPr>
          <w:sz w:val="28"/>
          <w:szCs w:val="28"/>
        </w:rPr>
      </w:pPr>
      <w:r w:rsidRPr="004D2A9D">
        <w:rPr>
          <w:sz w:val="28"/>
          <w:szCs w:val="28"/>
        </w:rPr>
        <w:t>Приложение</w:t>
      </w:r>
      <w:r w:rsidR="00622ED2" w:rsidRPr="004D2A9D">
        <w:rPr>
          <w:sz w:val="28"/>
          <w:szCs w:val="28"/>
        </w:rPr>
        <w:t xml:space="preserve"> №</w:t>
      </w:r>
      <w:r w:rsidR="0081370D" w:rsidRPr="004D2A9D">
        <w:rPr>
          <w:sz w:val="28"/>
          <w:szCs w:val="28"/>
        </w:rPr>
        <w:t xml:space="preserve"> </w:t>
      </w:r>
      <w:r w:rsidR="00622ED2" w:rsidRPr="004D2A9D">
        <w:rPr>
          <w:sz w:val="28"/>
          <w:szCs w:val="28"/>
        </w:rPr>
        <w:t>1</w:t>
      </w:r>
    </w:p>
    <w:p w:rsidR="00404205" w:rsidRPr="004D2A9D" w:rsidRDefault="00404205" w:rsidP="00404205">
      <w:pPr>
        <w:ind w:left="6372"/>
        <w:rPr>
          <w:sz w:val="28"/>
          <w:szCs w:val="28"/>
        </w:rPr>
      </w:pPr>
    </w:p>
    <w:p w:rsidR="00404205" w:rsidRPr="004D2A9D" w:rsidRDefault="00404205" w:rsidP="00404205">
      <w:pPr>
        <w:ind w:left="6372"/>
        <w:rPr>
          <w:sz w:val="28"/>
          <w:szCs w:val="28"/>
        </w:rPr>
      </w:pPr>
      <w:r w:rsidRPr="004D2A9D">
        <w:rPr>
          <w:sz w:val="28"/>
          <w:szCs w:val="28"/>
        </w:rPr>
        <w:t>УТВЕРЖДЕНЫ</w:t>
      </w:r>
    </w:p>
    <w:p w:rsidR="00404205" w:rsidRPr="004D2A9D" w:rsidRDefault="00404205" w:rsidP="00404205">
      <w:pPr>
        <w:ind w:left="6372"/>
        <w:rPr>
          <w:sz w:val="28"/>
          <w:szCs w:val="28"/>
        </w:rPr>
      </w:pPr>
    </w:p>
    <w:p w:rsidR="00404205" w:rsidRPr="004D2A9D" w:rsidRDefault="00404205" w:rsidP="00404205">
      <w:pPr>
        <w:ind w:left="5663" w:firstLine="709"/>
        <w:rPr>
          <w:sz w:val="28"/>
          <w:szCs w:val="28"/>
        </w:rPr>
      </w:pPr>
      <w:r w:rsidRPr="004D2A9D">
        <w:rPr>
          <w:sz w:val="28"/>
          <w:szCs w:val="28"/>
        </w:rPr>
        <w:t xml:space="preserve">Указом Губернатора </w:t>
      </w:r>
    </w:p>
    <w:p w:rsidR="00404205" w:rsidRPr="004D2A9D" w:rsidRDefault="00404205" w:rsidP="00404205">
      <w:pPr>
        <w:ind w:left="5663" w:firstLine="709"/>
        <w:rPr>
          <w:sz w:val="28"/>
          <w:szCs w:val="28"/>
        </w:rPr>
      </w:pPr>
      <w:r w:rsidRPr="004D2A9D">
        <w:rPr>
          <w:sz w:val="28"/>
          <w:szCs w:val="28"/>
        </w:rPr>
        <w:t xml:space="preserve">Кировской области </w:t>
      </w:r>
    </w:p>
    <w:p w:rsidR="00404205" w:rsidRPr="004D2A9D" w:rsidRDefault="00404205" w:rsidP="00404205">
      <w:pPr>
        <w:ind w:left="5663" w:firstLine="709"/>
        <w:rPr>
          <w:sz w:val="28"/>
          <w:szCs w:val="28"/>
        </w:rPr>
      </w:pPr>
      <w:r w:rsidRPr="004D2A9D">
        <w:rPr>
          <w:sz w:val="28"/>
          <w:szCs w:val="28"/>
        </w:rPr>
        <w:t xml:space="preserve">от </w:t>
      </w:r>
      <w:r w:rsidR="00C10F9B">
        <w:rPr>
          <w:sz w:val="28"/>
          <w:szCs w:val="28"/>
        </w:rPr>
        <w:t>20.02.2016</w:t>
      </w:r>
      <w:r w:rsidR="004D2A9D" w:rsidRPr="004D2A9D">
        <w:rPr>
          <w:sz w:val="28"/>
          <w:szCs w:val="28"/>
        </w:rPr>
        <w:t xml:space="preserve">  </w:t>
      </w:r>
      <w:r w:rsidRPr="004D2A9D">
        <w:rPr>
          <w:sz w:val="28"/>
          <w:szCs w:val="28"/>
        </w:rPr>
        <w:t>№</w:t>
      </w:r>
      <w:r w:rsidR="00C10F9B">
        <w:rPr>
          <w:sz w:val="28"/>
          <w:szCs w:val="28"/>
        </w:rPr>
        <w:t xml:space="preserve"> 46</w:t>
      </w:r>
      <w:r w:rsidRPr="004D2A9D">
        <w:rPr>
          <w:sz w:val="28"/>
          <w:szCs w:val="28"/>
        </w:rPr>
        <w:t xml:space="preserve">  </w:t>
      </w:r>
    </w:p>
    <w:p w:rsidR="00404205" w:rsidRPr="004D2A9D" w:rsidRDefault="00404205" w:rsidP="00404205">
      <w:pPr>
        <w:tabs>
          <w:tab w:val="left" w:pos="8174"/>
        </w:tabs>
        <w:spacing w:before="720"/>
        <w:jc w:val="center"/>
        <w:rPr>
          <w:b/>
          <w:sz w:val="28"/>
          <w:szCs w:val="28"/>
        </w:rPr>
      </w:pPr>
      <w:r w:rsidRPr="004D2A9D">
        <w:rPr>
          <w:b/>
          <w:sz w:val="28"/>
          <w:szCs w:val="28"/>
        </w:rPr>
        <w:t>ИЗМЕНЕНИЯ</w:t>
      </w:r>
    </w:p>
    <w:p w:rsidR="00361F9E" w:rsidRPr="004D2A9D" w:rsidRDefault="00404205" w:rsidP="00361F9E">
      <w:pPr>
        <w:tabs>
          <w:tab w:val="left" w:pos="0"/>
          <w:tab w:val="left" w:pos="8222"/>
        </w:tabs>
        <w:jc w:val="center"/>
        <w:rPr>
          <w:b/>
          <w:sz w:val="28"/>
          <w:szCs w:val="28"/>
        </w:rPr>
      </w:pPr>
      <w:r w:rsidRPr="004D2A9D">
        <w:rPr>
          <w:b/>
          <w:sz w:val="28"/>
          <w:szCs w:val="28"/>
        </w:rPr>
        <w:t>в  Порядке предоставления из областного бюджета</w:t>
      </w:r>
      <w:r w:rsidR="00361F9E" w:rsidRPr="004D2A9D">
        <w:rPr>
          <w:b/>
          <w:sz w:val="28"/>
          <w:szCs w:val="28"/>
        </w:rPr>
        <w:t xml:space="preserve"> </w:t>
      </w:r>
    </w:p>
    <w:p w:rsidR="001729E1" w:rsidRPr="004D2A9D" w:rsidRDefault="00404205" w:rsidP="00361F9E">
      <w:pPr>
        <w:tabs>
          <w:tab w:val="left" w:pos="0"/>
          <w:tab w:val="left" w:pos="8222"/>
        </w:tabs>
        <w:jc w:val="center"/>
        <w:rPr>
          <w:b/>
          <w:sz w:val="28"/>
          <w:szCs w:val="28"/>
        </w:rPr>
      </w:pPr>
      <w:r w:rsidRPr="004D2A9D">
        <w:rPr>
          <w:b/>
          <w:sz w:val="28"/>
          <w:szCs w:val="28"/>
        </w:rPr>
        <w:t xml:space="preserve">местным бюджетам грантов городским округам и </w:t>
      </w:r>
      <w:r w:rsidR="00361F9E" w:rsidRPr="004D2A9D">
        <w:rPr>
          <w:b/>
          <w:sz w:val="28"/>
          <w:szCs w:val="28"/>
        </w:rPr>
        <w:t>м</w:t>
      </w:r>
      <w:r w:rsidRPr="004D2A9D">
        <w:rPr>
          <w:b/>
          <w:sz w:val="28"/>
          <w:szCs w:val="28"/>
        </w:rPr>
        <w:t xml:space="preserve">униципальным </w:t>
      </w:r>
    </w:p>
    <w:p w:rsidR="001729E1" w:rsidRPr="004D2A9D" w:rsidRDefault="00404205" w:rsidP="00361F9E">
      <w:pPr>
        <w:tabs>
          <w:tab w:val="left" w:pos="0"/>
          <w:tab w:val="left" w:pos="8222"/>
        </w:tabs>
        <w:jc w:val="center"/>
        <w:rPr>
          <w:b/>
          <w:sz w:val="28"/>
          <w:szCs w:val="28"/>
        </w:rPr>
      </w:pPr>
      <w:r w:rsidRPr="004D2A9D">
        <w:rPr>
          <w:b/>
          <w:sz w:val="28"/>
          <w:szCs w:val="28"/>
        </w:rPr>
        <w:t>районам в целях поощрения достижения наилучших</w:t>
      </w:r>
      <w:r w:rsidR="00361F9E" w:rsidRPr="004D2A9D">
        <w:rPr>
          <w:b/>
          <w:sz w:val="28"/>
          <w:szCs w:val="28"/>
        </w:rPr>
        <w:t xml:space="preserve"> </w:t>
      </w:r>
      <w:r w:rsidRPr="004D2A9D">
        <w:rPr>
          <w:b/>
          <w:sz w:val="28"/>
          <w:szCs w:val="28"/>
        </w:rPr>
        <w:t xml:space="preserve">значений </w:t>
      </w:r>
    </w:p>
    <w:p w:rsidR="004D2A9D" w:rsidRPr="004D2A9D" w:rsidRDefault="00404205" w:rsidP="00361F9E">
      <w:pPr>
        <w:tabs>
          <w:tab w:val="left" w:pos="0"/>
          <w:tab w:val="left" w:pos="8222"/>
        </w:tabs>
        <w:jc w:val="center"/>
        <w:rPr>
          <w:b/>
          <w:sz w:val="28"/>
          <w:szCs w:val="28"/>
        </w:rPr>
      </w:pPr>
      <w:r w:rsidRPr="004D2A9D">
        <w:rPr>
          <w:b/>
          <w:sz w:val="28"/>
          <w:szCs w:val="28"/>
        </w:rPr>
        <w:t xml:space="preserve">показателей деятельности органов местного самоуправления городских </w:t>
      </w:r>
    </w:p>
    <w:p w:rsidR="00404205" w:rsidRPr="004D2A9D" w:rsidRDefault="00404205" w:rsidP="00361F9E">
      <w:pPr>
        <w:tabs>
          <w:tab w:val="left" w:pos="0"/>
          <w:tab w:val="left" w:pos="8222"/>
        </w:tabs>
        <w:jc w:val="center"/>
        <w:rPr>
          <w:b/>
          <w:sz w:val="28"/>
          <w:szCs w:val="28"/>
        </w:rPr>
      </w:pPr>
      <w:r w:rsidRPr="004D2A9D">
        <w:rPr>
          <w:b/>
          <w:sz w:val="28"/>
          <w:szCs w:val="28"/>
        </w:rPr>
        <w:t xml:space="preserve">округов и муниципальных </w:t>
      </w:r>
      <w:r w:rsidR="00361F9E" w:rsidRPr="004D2A9D">
        <w:rPr>
          <w:b/>
          <w:sz w:val="28"/>
          <w:szCs w:val="28"/>
        </w:rPr>
        <w:t>р</w:t>
      </w:r>
      <w:r w:rsidRPr="004D2A9D">
        <w:rPr>
          <w:b/>
          <w:sz w:val="28"/>
          <w:szCs w:val="28"/>
        </w:rPr>
        <w:t>айонов Кировской области</w:t>
      </w:r>
    </w:p>
    <w:p w:rsidR="001729E1" w:rsidRPr="004D2A9D" w:rsidRDefault="001729E1" w:rsidP="004D2A9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600" w:line="360" w:lineRule="auto"/>
        <w:ind w:left="0" w:firstLine="709"/>
        <w:jc w:val="both"/>
        <w:rPr>
          <w:sz w:val="28"/>
          <w:szCs w:val="28"/>
        </w:rPr>
      </w:pPr>
      <w:r w:rsidRPr="004D2A9D">
        <w:rPr>
          <w:sz w:val="28"/>
          <w:szCs w:val="28"/>
        </w:rPr>
        <w:t>По всему тексту слов</w:t>
      </w:r>
      <w:r w:rsidR="00EE46CB" w:rsidRPr="004D2A9D">
        <w:rPr>
          <w:sz w:val="28"/>
          <w:szCs w:val="28"/>
        </w:rPr>
        <w:t>о</w:t>
      </w:r>
      <w:r w:rsidRPr="004D2A9D">
        <w:rPr>
          <w:sz w:val="28"/>
          <w:szCs w:val="28"/>
        </w:rPr>
        <w:t xml:space="preserve"> «департамент» заменить словом «министерство» в соответствующем падеже.</w:t>
      </w:r>
    </w:p>
    <w:p w:rsidR="00684D9B" w:rsidRPr="004D2A9D" w:rsidRDefault="00684D9B" w:rsidP="00684D9B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before="480" w:line="360" w:lineRule="auto"/>
        <w:ind w:left="0" w:right="709" w:firstLine="709"/>
        <w:rPr>
          <w:sz w:val="28"/>
          <w:szCs w:val="28"/>
        </w:rPr>
      </w:pPr>
      <w:r w:rsidRPr="004D2A9D">
        <w:rPr>
          <w:sz w:val="28"/>
          <w:szCs w:val="28"/>
        </w:rPr>
        <w:t>Пункт 2 изложить в следующей редакции:</w:t>
      </w:r>
    </w:p>
    <w:p w:rsidR="00684D9B" w:rsidRPr="004D2A9D" w:rsidRDefault="00684D9B" w:rsidP="00684D9B">
      <w:pPr>
        <w:pStyle w:val="a3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D2A9D">
        <w:rPr>
          <w:sz w:val="28"/>
          <w:szCs w:val="28"/>
        </w:rPr>
        <w:t>«2. Гранты выделяются 10 муниципальным образованиям, достигшим наилучших значений показателей эффективности деятельности органов местного само</w:t>
      </w:r>
      <w:r w:rsidR="005119A6">
        <w:rPr>
          <w:sz w:val="28"/>
          <w:szCs w:val="28"/>
        </w:rPr>
        <w:t>управления (далее – муниципально</w:t>
      </w:r>
      <w:r w:rsidRPr="004D2A9D">
        <w:rPr>
          <w:sz w:val="28"/>
          <w:szCs w:val="28"/>
        </w:rPr>
        <w:t>е образовани</w:t>
      </w:r>
      <w:r w:rsidR="005119A6">
        <w:rPr>
          <w:sz w:val="28"/>
          <w:szCs w:val="28"/>
        </w:rPr>
        <w:t>е</w:t>
      </w:r>
      <w:r w:rsidRPr="004D2A9D">
        <w:rPr>
          <w:sz w:val="28"/>
          <w:szCs w:val="28"/>
        </w:rPr>
        <w:t xml:space="preserve"> – получател</w:t>
      </w:r>
      <w:r w:rsidR="005119A6">
        <w:rPr>
          <w:sz w:val="28"/>
          <w:szCs w:val="28"/>
        </w:rPr>
        <w:t>ь</w:t>
      </w:r>
      <w:r w:rsidRPr="004D2A9D">
        <w:rPr>
          <w:sz w:val="28"/>
          <w:szCs w:val="28"/>
        </w:rPr>
        <w:t xml:space="preserve"> грант</w:t>
      </w:r>
      <w:r w:rsidR="005119A6">
        <w:rPr>
          <w:sz w:val="28"/>
          <w:szCs w:val="28"/>
        </w:rPr>
        <w:t>а</w:t>
      </w:r>
      <w:r w:rsidRPr="004D2A9D">
        <w:rPr>
          <w:sz w:val="28"/>
          <w:szCs w:val="28"/>
        </w:rPr>
        <w:t xml:space="preserve">), в размере, </w:t>
      </w:r>
      <w:r w:rsidR="00D231FB" w:rsidRPr="004D2A9D">
        <w:rPr>
          <w:sz w:val="28"/>
          <w:szCs w:val="28"/>
        </w:rPr>
        <w:t>определенном в соответствии с</w:t>
      </w:r>
      <w:r w:rsidRPr="004D2A9D">
        <w:rPr>
          <w:sz w:val="28"/>
          <w:szCs w:val="28"/>
        </w:rPr>
        <w:t xml:space="preserve"> пунктом 9 настоящего Порядка, в форме дотации на стимулирование развития муниципальных образований Кировской области</w:t>
      </w:r>
      <w:r w:rsidR="005119A6">
        <w:rPr>
          <w:sz w:val="28"/>
          <w:szCs w:val="28"/>
        </w:rPr>
        <w:t>»</w:t>
      </w:r>
      <w:r w:rsidRPr="004D2A9D">
        <w:rPr>
          <w:sz w:val="28"/>
          <w:szCs w:val="28"/>
        </w:rPr>
        <w:t>.</w:t>
      </w:r>
    </w:p>
    <w:p w:rsidR="001729E1" w:rsidRPr="004D2A9D" w:rsidRDefault="00684D9B" w:rsidP="00684D9B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line="360" w:lineRule="auto"/>
        <w:ind w:left="0" w:right="709" w:firstLine="709"/>
        <w:rPr>
          <w:sz w:val="28"/>
          <w:szCs w:val="28"/>
        </w:rPr>
      </w:pPr>
      <w:r w:rsidRPr="004D2A9D">
        <w:rPr>
          <w:sz w:val="28"/>
          <w:szCs w:val="28"/>
        </w:rPr>
        <w:t>Пункт</w:t>
      </w:r>
      <w:r w:rsidR="000364CE" w:rsidRPr="004D2A9D">
        <w:rPr>
          <w:sz w:val="28"/>
          <w:szCs w:val="28"/>
        </w:rPr>
        <w:t>ы</w:t>
      </w:r>
      <w:r w:rsidRPr="004D2A9D">
        <w:rPr>
          <w:sz w:val="28"/>
          <w:szCs w:val="28"/>
        </w:rPr>
        <w:t xml:space="preserve"> 5</w:t>
      </w:r>
      <w:r w:rsidR="005119A6">
        <w:rPr>
          <w:sz w:val="28"/>
          <w:szCs w:val="28"/>
        </w:rPr>
        <w:t xml:space="preserve"> – </w:t>
      </w:r>
      <w:r w:rsidR="00F848C1" w:rsidRPr="004D2A9D">
        <w:rPr>
          <w:sz w:val="28"/>
          <w:szCs w:val="28"/>
        </w:rPr>
        <w:t>8</w:t>
      </w:r>
      <w:r w:rsidR="00461CBE" w:rsidRPr="004D2A9D">
        <w:rPr>
          <w:sz w:val="28"/>
          <w:szCs w:val="28"/>
        </w:rPr>
        <w:t xml:space="preserve"> </w:t>
      </w:r>
      <w:r w:rsidR="004E2A40" w:rsidRPr="004D2A9D">
        <w:rPr>
          <w:sz w:val="28"/>
          <w:szCs w:val="28"/>
        </w:rPr>
        <w:t>изложить в следующей редакции:</w:t>
      </w:r>
    </w:p>
    <w:p w:rsidR="00684D9B" w:rsidRPr="004D2A9D" w:rsidRDefault="004E2A40" w:rsidP="009E00F8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2A9D">
        <w:rPr>
          <w:sz w:val="28"/>
          <w:szCs w:val="28"/>
        </w:rPr>
        <w:t>«</w:t>
      </w:r>
      <w:r w:rsidR="00684D9B" w:rsidRPr="004D2A9D">
        <w:rPr>
          <w:sz w:val="28"/>
          <w:szCs w:val="28"/>
        </w:rPr>
        <w:t xml:space="preserve">5. Министерство экономического развития Кировской области на основе информации, содержащейся в докладах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3-летний период, проводит расчет сводных индексов показателей эффективности деятельности органов местного самоуправления </w:t>
      </w:r>
      <w:r w:rsidR="00D231FB" w:rsidRPr="004D2A9D">
        <w:rPr>
          <w:sz w:val="28"/>
          <w:szCs w:val="28"/>
        </w:rPr>
        <w:t xml:space="preserve">(далее – сводный индекс) </w:t>
      </w:r>
      <w:r w:rsidR="009E00F8" w:rsidRPr="004D2A9D">
        <w:rPr>
          <w:sz w:val="28"/>
          <w:szCs w:val="28"/>
        </w:rPr>
        <w:t>в соответствии с пунктами 8</w:t>
      </w:r>
      <w:r w:rsidR="005119A6">
        <w:rPr>
          <w:sz w:val="28"/>
          <w:szCs w:val="28"/>
        </w:rPr>
        <w:t xml:space="preserve"> – </w:t>
      </w:r>
      <w:r w:rsidR="009E00F8" w:rsidRPr="004D2A9D">
        <w:rPr>
          <w:sz w:val="28"/>
          <w:szCs w:val="28"/>
        </w:rPr>
        <w:t>12 раз</w:t>
      </w:r>
      <w:r w:rsidR="009E00F8" w:rsidRPr="004D2A9D">
        <w:rPr>
          <w:sz w:val="28"/>
          <w:szCs w:val="28"/>
        </w:rPr>
        <w:lastRenderedPageBreak/>
        <w:t>дела II  «</w:t>
      </w:r>
      <w:r w:rsidR="00684D9B" w:rsidRPr="004D2A9D">
        <w:rPr>
          <w:sz w:val="28"/>
          <w:szCs w:val="28"/>
        </w:rPr>
        <w:t>Оценка эффективности деятельности органов мест</w:t>
      </w:r>
      <w:r w:rsidR="009E00F8" w:rsidRPr="004D2A9D">
        <w:rPr>
          <w:sz w:val="28"/>
          <w:szCs w:val="28"/>
        </w:rPr>
        <w:t>ного самоуправления»</w:t>
      </w:r>
      <w:r w:rsidR="005119A6">
        <w:rPr>
          <w:sz w:val="28"/>
          <w:szCs w:val="28"/>
        </w:rPr>
        <w:t xml:space="preserve"> м</w:t>
      </w:r>
      <w:r w:rsidR="00684D9B" w:rsidRPr="004D2A9D">
        <w:rPr>
          <w:sz w:val="28"/>
          <w:szCs w:val="28"/>
        </w:rPr>
        <w:t xml:space="preserve">етодических рекомендаций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районов, утвержденных постановлением Правительства Российской Федерации от 17.12.2012 </w:t>
      </w:r>
      <w:r w:rsidR="004356DA">
        <w:rPr>
          <w:sz w:val="28"/>
          <w:szCs w:val="28"/>
        </w:rPr>
        <w:t xml:space="preserve">   </w:t>
      </w:r>
      <w:r w:rsidR="009E00F8" w:rsidRPr="004D2A9D">
        <w:rPr>
          <w:sz w:val="28"/>
          <w:szCs w:val="28"/>
        </w:rPr>
        <w:t>№</w:t>
      </w:r>
      <w:r w:rsidR="00684D9B" w:rsidRPr="004D2A9D">
        <w:rPr>
          <w:sz w:val="28"/>
          <w:szCs w:val="28"/>
        </w:rPr>
        <w:t xml:space="preserve"> 1317 </w:t>
      </w:r>
      <w:r w:rsidR="009E00F8" w:rsidRPr="004D2A9D">
        <w:rPr>
          <w:sz w:val="28"/>
          <w:szCs w:val="28"/>
        </w:rPr>
        <w:t>«</w:t>
      </w:r>
      <w:r w:rsidR="00684D9B" w:rsidRPr="004D2A9D">
        <w:rPr>
          <w:sz w:val="28"/>
          <w:szCs w:val="28"/>
        </w:rPr>
        <w:t xml:space="preserve">О мерах по реализации Указа Президента Российской </w:t>
      </w:r>
      <w:r w:rsidR="009E00F8" w:rsidRPr="004D2A9D">
        <w:rPr>
          <w:sz w:val="28"/>
          <w:szCs w:val="28"/>
        </w:rPr>
        <w:t>Федерации от 28 апреля 2008 г. №</w:t>
      </w:r>
      <w:r w:rsidR="00684D9B" w:rsidRPr="004D2A9D">
        <w:rPr>
          <w:sz w:val="28"/>
          <w:szCs w:val="28"/>
        </w:rPr>
        <w:t xml:space="preserve"> 607</w:t>
      </w:r>
      <w:r w:rsidR="009E00F8" w:rsidRPr="004D2A9D">
        <w:rPr>
          <w:sz w:val="28"/>
          <w:szCs w:val="28"/>
        </w:rPr>
        <w:t xml:space="preserve"> «</w:t>
      </w:r>
      <w:r w:rsidR="00684D9B" w:rsidRPr="004D2A9D">
        <w:rPr>
          <w:sz w:val="28"/>
          <w:szCs w:val="28"/>
        </w:rPr>
        <w:t xml:space="preserve">Об оценке эффективности деятельности органов местного самоуправления городских </w:t>
      </w:r>
      <w:r w:rsidR="009E00F8" w:rsidRPr="004D2A9D">
        <w:rPr>
          <w:sz w:val="28"/>
          <w:szCs w:val="28"/>
        </w:rPr>
        <w:t>округов и муниципальных районов»</w:t>
      </w:r>
      <w:r w:rsidR="00684D9B" w:rsidRPr="004D2A9D">
        <w:rPr>
          <w:sz w:val="28"/>
          <w:szCs w:val="28"/>
        </w:rPr>
        <w:t xml:space="preserve"> и под</w:t>
      </w:r>
      <w:r w:rsidR="009E00F8" w:rsidRPr="004D2A9D">
        <w:rPr>
          <w:sz w:val="28"/>
          <w:szCs w:val="28"/>
        </w:rPr>
        <w:t>пункта «и»</w:t>
      </w:r>
      <w:r w:rsidR="00684D9B" w:rsidRPr="004D2A9D">
        <w:rPr>
          <w:sz w:val="28"/>
          <w:szCs w:val="28"/>
        </w:rPr>
        <w:t xml:space="preserve"> пункта 2 Указа Президента Российской Федерации от 7 мая 2012 г. </w:t>
      </w:r>
      <w:r w:rsidR="009E00F8" w:rsidRPr="004D2A9D">
        <w:rPr>
          <w:sz w:val="28"/>
          <w:szCs w:val="28"/>
        </w:rPr>
        <w:t>№ 601 «</w:t>
      </w:r>
      <w:r w:rsidR="00684D9B" w:rsidRPr="004D2A9D">
        <w:rPr>
          <w:sz w:val="28"/>
          <w:szCs w:val="28"/>
        </w:rPr>
        <w:t>Об основных направлениях совершенствования системы го</w:t>
      </w:r>
      <w:r w:rsidR="00C10F9B">
        <w:rPr>
          <w:sz w:val="28"/>
          <w:szCs w:val="28"/>
        </w:rPr>
        <w:t>-</w:t>
      </w:r>
      <w:bookmarkStart w:id="0" w:name="_GoBack"/>
      <w:bookmarkEnd w:id="0"/>
      <w:r w:rsidR="00684D9B" w:rsidRPr="004D2A9D">
        <w:rPr>
          <w:sz w:val="28"/>
          <w:szCs w:val="28"/>
        </w:rPr>
        <w:t>сударственного управ</w:t>
      </w:r>
      <w:r w:rsidR="009E00F8" w:rsidRPr="004D2A9D">
        <w:rPr>
          <w:sz w:val="28"/>
          <w:szCs w:val="28"/>
        </w:rPr>
        <w:t>ления»</w:t>
      </w:r>
      <w:r w:rsidR="005119A6">
        <w:rPr>
          <w:sz w:val="28"/>
          <w:szCs w:val="28"/>
        </w:rPr>
        <w:t xml:space="preserve"> (далее – методические рекомендации)</w:t>
      </w:r>
      <w:r w:rsidR="00684D9B" w:rsidRPr="004D2A9D">
        <w:rPr>
          <w:sz w:val="28"/>
          <w:szCs w:val="28"/>
        </w:rPr>
        <w:t>.</w:t>
      </w:r>
    </w:p>
    <w:p w:rsidR="001B03F3" w:rsidRPr="004D2A9D" w:rsidRDefault="00480C16" w:rsidP="009E00F8">
      <w:pPr>
        <w:pStyle w:val="a3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2A9D">
        <w:rPr>
          <w:sz w:val="28"/>
          <w:szCs w:val="28"/>
        </w:rPr>
        <w:t xml:space="preserve">6. </w:t>
      </w:r>
      <w:r w:rsidR="004E2A40" w:rsidRPr="004D2A9D">
        <w:rPr>
          <w:sz w:val="28"/>
          <w:szCs w:val="28"/>
        </w:rPr>
        <w:t xml:space="preserve">Ответственные исполнительные органы государственной власти </w:t>
      </w:r>
      <w:r w:rsidR="000364CE" w:rsidRPr="004D2A9D">
        <w:rPr>
          <w:sz w:val="28"/>
          <w:szCs w:val="28"/>
        </w:rPr>
        <w:t xml:space="preserve">в срок до 1 августа года, следующим за отчетным, </w:t>
      </w:r>
      <w:r w:rsidR="009E00F8" w:rsidRPr="004D2A9D">
        <w:rPr>
          <w:sz w:val="28"/>
          <w:szCs w:val="28"/>
        </w:rPr>
        <w:t xml:space="preserve">на основании представленных министерством экономического развития Кировской области сводных индексов осуществляют экспертную оценку эффективности деятельности органов местного самоуправления </w:t>
      </w:r>
      <w:r w:rsidR="00E94F86" w:rsidRPr="004D2A9D">
        <w:rPr>
          <w:sz w:val="28"/>
          <w:szCs w:val="28"/>
        </w:rPr>
        <w:t xml:space="preserve">в рамках компетенции </w:t>
      </w:r>
      <w:r w:rsidR="00481A04" w:rsidRPr="004D2A9D">
        <w:rPr>
          <w:sz w:val="28"/>
          <w:szCs w:val="28"/>
        </w:rPr>
        <w:t xml:space="preserve">и </w:t>
      </w:r>
      <w:r w:rsidR="001B03F3" w:rsidRPr="004D2A9D">
        <w:rPr>
          <w:sz w:val="28"/>
          <w:szCs w:val="28"/>
        </w:rPr>
        <w:t xml:space="preserve">направляют предложения о включении либо невозможности включения </w:t>
      </w:r>
      <w:r w:rsidR="00D231FB" w:rsidRPr="004D2A9D">
        <w:rPr>
          <w:sz w:val="28"/>
          <w:szCs w:val="28"/>
        </w:rPr>
        <w:t xml:space="preserve">сводных индексов </w:t>
      </w:r>
      <w:r w:rsidR="001B03F3" w:rsidRPr="004D2A9D">
        <w:rPr>
          <w:sz w:val="28"/>
          <w:szCs w:val="28"/>
        </w:rPr>
        <w:t>в</w:t>
      </w:r>
      <w:r w:rsidR="00D231FB" w:rsidRPr="004D2A9D">
        <w:rPr>
          <w:sz w:val="28"/>
          <w:szCs w:val="28"/>
        </w:rPr>
        <w:t xml:space="preserve"> расчет</w:t>
      </w:r>
      <w:r w:rsidR="001B03F3" w:rsidRPr="004D2A9D">
        <w:rPr>
          <w:sz w:val="28"/>
          <w:szCs w:val="28"/>
        </w:rPr>
        <w:t xml:space="preserve"> комплексн</w:t>
      </w:r>
      <w:r w:rsidR="00D231FB" w:rsidRPr="004D2A9D">
        <w:rPr>
          <w:sz w:val="28"/>
          <w:szCs w:val="28"/>
        </w:rPr>
        <w:t>ой</w:t>
      </w:r>
      <w:r w:rsidR="001B03F3" w:rsidRPr="004D2A9D">
        <w:rPr>
          <w:sz w:val="28"/>
          <w:szCs w:val="28"/>
        </w:rPr>
        <w:t xml:space="preserve"> оценк</w:t>
      </w:r>
      <w:r w:rsidR="00D231FB" w:rsidRPr="004D2A9D">
        <w:rPr>
          <w:sz w:val="28"/>
          <w:szCs w:val="28"/>
        </w:rPr>
        <w:t>и</w:t>
      </w:r>
      <w:r w:rsidR="001B03F3" w:rsidRPr="004D2A9D">
        <w:rPr>
          <w:sz w:val="28"/>
          <w:szCs w:val="28"/>
        </w:rPr>
        <w:t xml:space="preserve"> эффективности деятельности органов местного самоуправления.</w:t>
      </w:r>
    </w:p>
    <w:p w:rsidR="00EE46CB" w:rsidRPr="004D2A9D" w:rsidRDefault="00480C16" w:rsidP="009E00F8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2A9D">
        <w:rPr>
          <w:sz w:val="28"/>
          <w:szCs w:val="28"/>
        </w:rPr>
        <w:t xml:space="preserve">7. </w:t>
      </w:r>
      <w:r w:rsidR="00767F2E" w:rsidRPr="004D2A9D">
        <w:rPr>
          <w:sz w:val="28"/>
          <w:szCs w:val="28"/>
        </w:rPr>
        <w:t>Министерство экономического развития Кировской</w:t>
      </w:r>
      <w:r w:rsidR="00D231FB" w:rsidRPr="004D2A9D">
        <w:rPr>
          <w:sz w:val="28"/>
          <w:szCs w:val="28"/>
        </w:rPr>
        <w:t xml:space="preserve"> области </w:t>
      </w:r>
      <w:r w:rsidR="000364CE" w:rsidRPr="004D2A9D">
        <w:rPr>
          <w:sz w:val="28"/>
          <w:szCs w:val="28"/>
        </w:rPr>
        <w:t xml:space="preserve">в срок до </w:t>
      </w:r>
      <w:r w:rsidR="00A6495D" w:rsidRPr="004D2A9D">
        <w:rPr>
          <w:sz w:val="28"/>
          <w:szCs w:val="28"/>
        </w:rPr>
        <w:t xml:space="preserve"> </w:t>
      </w:r>
      <w:r w:rsidR="000364CE" w:rsidRPr="004D2A9D">
        <w:rPr>
          <w:sz w:val="28"/>
          <w:szCs w:val="28"/>
        </w:rPr>
        <w:t xml:space="preserve">1 сентября года, следующего за отчетным, </w:t>
      </w:r>
      <w:r w:rsidR="00D231FB" w:rsidRPr="004D2A9D">
        <w:rPr>
          <w:sz w:val="28"/>
          <w:szCs w:val="28"/>
        </w:rPr>
        <w:t>на основании предложений</w:t>
      </w:r>
      <w:r w:rsidR="00767F2E" w:rsidRPr="004D2A9D">
        <w:rPr>
          <w:sz w:val="28"/>
          <w:szCs w:val="28"/>
        </w:rPr>
        <w:t xml:space="preserve"> ответственны</w:t>
      </w:r>
      <w:r w:rsidR="00D231FB" w:rsidRPr="004D2A9D">
        <w:rPr>
          <w:sz w:val="28"/>
          <w:szCs w:val="28"/>
        </w:rPr>
        <w:t>х</w:t>
      </w:r>
      <w:r w:rsidR="00767F2E" w:rsidRPr="004D2A9D">
        <w:rPr>
          <w:sz w:val="28"/>
          <w:szCs w:val="28"/>
        </w:rPr>
        <w:t xml:space="preserve"> исполнительны</w:t>
      </w:r>
      <w:r w:rsidR="00D231FB" w:rsidRPr="004D2A9D">
        <w:rPr>
          <w:sz w:val="28"/>
          <w:szCs w:val="28"/>
        </w:rPr>
        <w:t>х</w:t>
      </w:r>
      <w:r w:rsidR="00767F2E" w:rsidRPr="004D2A9D">
        <w:rPr>
          <w:sz w:val="28"/>
          <w:szCs w:val="28"/>
        </w:rPr>
        <w:t xml:space="preserve"> орган</w:t>
      </w:r>
      <w:r w:rsidR="00D231FB" w:rsidRPr="004D2A9D">
        <w:rPr>
          <w:sz w:val="28"/>
          <w:szCs w:val="28"/>
        </w:rPr>
        <w:t>ов</w:t>
      </w:r>
      <w:r w:rsidR="00767F2E" w:rsidRPr="004D2A9D">
        <w:rPr>
          <w:sz w:val="28"/>
          <w:szCs w:val="28"/>
        </w:rPr>
        <w:t xml:space="preserve"> государственной власти проводит комплексную оценку эффективности деятельности органов местного самоуправления</w:t>
      </w:r>
      <w:r w:rsidR="009E00F8" w:rsidRPr="004D2A9D">
        <w:rPr>
          <w:sz w:val="28"/>
          <w:szCs w:val="28"/>
        </w:rPr>
        <w:t xml:space="preserve"> в соответствии с пунктом 7 раздела II  «Оценка эффективности деятельности органов местного самоуправления» </w:t>
      </w:r>
      <w:r w:rsidR="005119A6">
        <w:rPr>
          <w:sz w:val="28"/>
          <w:szCs w:val="28"/>
        </w:rPr>
        <w:t>м</w:t>
      </w:r>
      <w:r w:rsidR="009E00F8" w:rsidRPr="004D2A9D">
        <w:rPr>
          <w:sz w:val="28"/>
          <w:szCs w:val="28"/>
        </w:rPr>
        <w:t>етодических рекомендаций.</w:t>
      </w:r>
      <w:r w:rsidR="00767F2E" w:rsidRPr="004D2A9D">
        <w:rPr>
          <w:sz w:val="28"/>
          <w:szCs w:val="28"/>
        </w:rPr>
        <w:t xml:space="preserve"> </w:t>
      </w:r>
    </w:p>
    <w:p w:rsidR="009741ED" w:rsidRPr="004D2A9D" w:rsidRDefault="009741ED" w:rsidP="00E86957">
      <w:pPr>
        <w:pStyle w:val="a3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2A9D">
        <w:rPr>
          <w:sz w:val="28"/>
          <w:szCs w:val="28"/>
        </w:rPr>
        <w:lastRenderedPageBreak/>
        <w:t xml:space="preserve">8. </w:t>
      </w:r>
      <w:r w:rsidR="009E00F8" w:rsidRPr="004D2A9D">
        <w:rPr>
          <w:sz w:val="28"/>
          <w:szCs w:val="28"/>
        </w:rPr>
        <w:t>По результатам</w:t>
      </w:r>
      <w:r w:rsidR="0066011A" w:rsidRPr="004D2A9D">
        <w:rPr>
          <w:sz w:val="28"/>
          <w:szCs w:val="28"/>
        </w:rPr>
        <w:t xml:space="preserve"> комплексной оценки эффективности деятельности органов местного самоуправления</w:t>
      </w:r>
      <w:r w:rsidR="009E00F8" w:rsidRPr="004D2A9D">
        <w:rPr>
          <w:sz w:val="28"/>
          <w:szCs w:val="28"/>
        </w:rPr>
        <w:t xml:space="preserve"> </w:t>
      </w:r>
      <w:r w:rsidR="00E86957" w:rsidRPr="004D2A9D">
        <w:rPr>
          <w:sz w:val="28"/>
          <w:szCs w:val="28"/>
        </w:rPr>
        <w:t>м</w:t>
      </w:r>
      <w:r w:rsidR="009E00F8" w:rsidRPr="004D2A9D">
        <w:rPr>
          <w:sz w:val="28"/>
          <w:szCs w:val="28"/>
        </w:rPr>
        <w:t>инистерство экономического развития Кировской области</w:t>
      </w:r>
      <w:r w:rsidR="00E86957" w:rsidRPr="004D2A9D">
        <w:rPr>
          <w:sz w:val="28"/>
          <w:szCs w:val="28"/>
        </w:rPr>
        <w:t xml:space="preserve"> осуществляет ранжирование муниципальных образований </w:t>
      </w:r>
      <w:r w:rsidRPr="004D2A9D">
        <w:rPr>
          <w:sz w:val="28"/>
          <w:szCs w:val="28"/>
        </w:rPr>
        <w:t>в порядке убывания значения комплексной оценки эффективности деятельности органов местного самоуправления.</w:t>
      </w:r>
      <w:r w:rsidR="000364CE" w:rsidRPr="004D2A9D">
        <w:rPr>
          <w:sz w:val="28"/>
          <w:szCs w:val="28"/>
        </w:rPr>
        <w:t xml:space="preserve"> При этом</w:t>
      </w:r>
      <w:r w:rsidR="00D231FB" w:rsidRPr="004D2A9D">
        <w:rPr>
          <w:sz w:val="28"/>
          <w:szCs w:val="28"/>
        </w:rPr>
        <w:t xml:space="preserve"> 1</w:t>
      </w:r>
      <w:r w:rsidR="005119A6">
        <w:rPr>
          <w:sz w:val="28"/>
          <w:szCs w:val="28"/>
        </w:rPr>
        <w:t>-е</w:t>
      </w:r>
      <w:r w:rsidR="00D231FB" w:rsidRPr="004D2A9D">
        <w:rPr>
          <w:sz w:val="28"/>
          <w:szCs w:val="28"/>
        </w:rPr>
        <w:t xml:space="preserve"> место присваивается муниципальному образова</w:t>
      </w:r>
      <w:r w:rsidR="00C17E79" w:rsidRPr="004D2A9D">
        <w:rPr>
          <w:sz w:val="28"/>
          <w:szCs w:val="28"/>
        </w:rPr>
        <w:t xml:space="preserve">нию, набравшему максимальное значение комплексной оценки эффективности деятельности органов местного самоуправления, далее – </w:t>
      </w:r>
      <w:r w:rsidR="00E94F86" w:rsidRPr="004D2A9D">
        <w:rPr>
          <w:sz w:val="28"/>
          <w:szCs w:val="28"/>
        </w:rPr>
        <w:t>в порядке убывания</w:t>
      </w:r>
      <w:r w:rsidRPr="004D2A9D">
        <w:rPr>
          <w:sz w:val="28"/>
          <w:szCs w:val="28"/>
        </w:rPr>
        <w:t>».</w:t>
      </w:r>
    </w:p>
    <w:p w:rsidR="00E86957" w:rsidRPr="004D2A9D" w:rsidRDefault="004356DA" w:rsidP="00E86957">
      <w:pPr>
        <w:pStyle w:val="a3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6957" w:rsidRPr="004D2A9D">
        <w:rPr>
          <w:sz w:val="28"/>
          <w:szCs w:val="28"/>
        </w:rPr>
        <w:t xml:space="preserve">. Абзац </w:t>
      </w:r>
      <w:r w:rsidR="005119A6">
        <w:rPr>
          <w:sz w:val="28"/>
          <w:szCs w:val="28"/>
        </w:rPr>
        <w:t>«</w:t>
      </w:r>
      <w:r w:rsidR="005119A6" w:rsidRPr="004D2A9D">
        <w:rPr>
          <w:sz w:val="28"/>
          <w:szCs w:val="28"/>
        </w:rPr>
        <w:t>К</w:t>
      </w:r>
      <w:r w:rsidR="005119A6" w:rsidRPr="004D2A9D">
        <w:rPr>
          <w:sz w:val="28"/>
          <w:szCs w:val="28"/>
          <w:vertAlign w:val="subscript"/>
          <w:lang w:val="en-US"/>
        </w:rPr>
        <w:t>i</w:t>
      </w:r>
      <w:r w:rsidR="005119A6" w:rsidRPr="004D2A9D">
        <w:rPr>
          <w:sz w:val="28"/>
          <w:szCs w:val="28"/>
        </w:rPr>
        <w:t xml:space="preserve"> – значение комплексной оценки </w:t>
      </w:r>
      <w:r w:rsidR="005119A6" w:rsidRPr="004D2A9D">
        <w:rPr>
          <w:sz w:val="28"/>
          <w:szCs w:val="28"/>
          <w:lang w:val="en-US"/>
        </w:rPr>
        <w:t>i</w:t>
      </w:r>
      <w:r w:rsidR="005119A6" w:rsidRPr="004D2A9D">
        <w:rPr>
          <w:sz w:val="28"/>
          <w:szCs w:val="28"/>
        </w:rPr>
        <w:t>-го муниципального образования – получателя гранта</w:t>
      </w:r>
      <w:r w:rsidR="005119A6">
        <w:rPr>
          <w:sz w:val="28"/>
          <w:szCs w:val="28"/>
        </w:rPr>
        <w:t>, при этом муниципальные образования ранжируются в зависимости от полученных результатов в порядке убывания;»</w:t>
      </w:r>
      <w:r w:rsidR="00E86957" w:rsidRPr="004D2A9D">
        <w:rPr>
          <w:sz w:val="28"/>
          <w:szCs w:val="28"/>
        </w:rPr>
        <w:t xml:space="preserve"> пункта 9 изложить в следующей редакции:</w:t>
      </w:r>
    </w:p>
    <w:p w:rsidR="00E86957" w:rsidRPr="004D2A9D" w:rsidRDefault="00E86957" w:rsidP="00E86957">
      <w:pPr>
        <w:pStyle w:val="a3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2A9D">
        <w:rPr>
          <w:sz w:val="28"/>
          <w:szCs w:val="28"/>
        </w:rPr>
        <w:t>«К</w:t>
      </w:r>
      <w:r w:rsidRPr="004D2A9D">
        <w:rPr>
          <w:sz w:val="28"/>
          <w:szCs w:val="28"/>
          <w:vertAlign w:val="subscript"/>
          <w:lang w:val="en-US"/>
        </w:rPr>
        <w:t>i</w:t>
      </w:r>
      <w:r w:rsidRPr="004D2A9D">
        <w:rPr>
          <w:sz w:val="28"/>
          <w:szCs w:val="28"/>
        </w:rPr>
        <w:t xml:space="preserve"> – значение комплексной оценки </w:t>
      </w:r>
      <w:r w:rsidRPr="004D2A9D">
        <w:rPr>
          <w:sz w:val="28"/>
          <w:szCs w:val="28"/>
          <w:lang w:val="en-US"/>
        </w:rPr>
        <w:t>i</w:t>
      </w:r>
      <w:r w:rsidRPr="004D2A9D">
        <w:rPr>
          <w:sz w:val="28"/>
          <w:szCs w:val="28"/>
        </w:rPr>
        <w:t>-го муниципального образования – получателя гранта;».</w:t>
      </w:r>
    </w:p>
    <w:p w:rsidR="0066011A" w:rsidRPr="004D2A9D" w:rsidRDefault="0066011A" w:rsidP="004E2A40">
      <w:pPr>
        <w:pStyle w:val="a3"/>
        <w:tabs>
          <w:tab w:val="left" w:pos="0"/>
          <w:tab w:val="left" w:pos="1134"/>
        </w:tabs>
        <w:spacing w:before="480" w:line="360" w:lineRule="auto"/>
        <w:ind w:left="0" w:firstLine="709"/>
        <w:jc w:val="both"/>
        <w:rPr>
          <w:sz w:val="28"/>
          <w:szCs w:val="28"/>
        </w:rPr>
      </w:pPr>
    </w:p>
    <w:p w:rsidR="00361F9E" w:rsidRPr="004D2A9D" w:rsidRDefault="00FC64DD" w:rsidP="00FC64DD">
      <w:pPr>
        <w:pStyle w:val="a3"/>
        <w:tabs>
          <w:tab w:val="left" w:pos="1134"/>
        </w:tabs>
        <w:autoSpaceDE w:val="0"/>
        <w:autoSpaceDN w:val="0"/>
        <w:adjustRightInd w:val="0"/>
        <w:spacing w:before="720" w:line="360" w:lineRule="auto"/>
        <w:ind w:left="0"/>
        <w:jc w:val="center"/>
        <w:rPr>
          <w:sz w:val="28"/>
          <w:szCs w:val="28"/>
        </w:rPr>
      </w:pPr>
      <w:r w:rsidRPr="004D2A9D">
        <w:rPr>
          <w:sz w:val="28"/>
          <w:szCs w:val="28"/>
        </w:rPr>
        <w:t>___</w:t>
      </w:r>
      <w:r w:rsidR="00AB20E0" w:rsidRPr="004D2A9D">
        <w:rPr>
          <w:sz w:val="28"/>
          <w:szCs w:val="28"/>
        </w:rPr>
        <w:t>__________</w:t>
      </w:r>
    </w:p>
    <w:sectPr w:rsidR="00361F9E" w:rsidRPr="004D2A9D" w:rsidSect="004D2A9D">
      <w:headerReference w:type="default" r:id="rId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80E" w:rsidRDefault="00A3480E" w:rsidP="003C1442">
      <w:r>
        <w:separator/>
      </w:r>
    </w:p>
  </w:endnote>
  <w:endnote w:type="continuationSeparator" w:id="0">
    <w:p w:rsidR="00A3480E" w:rsidRDefault="00A3480E" w:rsidP="003C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80E" w:rsidRDefault="00A3480E" w:rsidP="003C1442">
      <w:r>
        <w:separator/>
      </w:r>
    </w:p>
  </w:footnote>
  <w:footnote w:type="continuationSeparator" w:id="0">
    <w:p w:rsidR="00A3480E" w:rsidRDefault="00A3480E" w:rsidP="003C1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08126"/>
      <w:docPartObj>
        <w:docPartGallery w:val="Page Numbers (Top of Page)"/>
        <w:docPartUnique/>
      </w:docPartObj>
    </w:sdtPr>
    <w:sdtEndPr/>
    <w:sdtContent>
      <w:p w:rsidR="004D2A9D" w:rsidRDefault="00A3480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F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D2A9D" w:rsidRDefault="004D2A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863ED"/>
    <w:multiLevelType w:val="hybridMultilevel"/>
    <w:tmpl w:val="D05CE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504E38"/>
    <w:multiLevelType w:val="hybridMultilevel"/>
    <w:tmpl w:val="8814FB0A"/>
    <w:lvl w:ilvl="0" w:tplc="65C4ADA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205"/>
    <w:rsid w:val="0001441A"/>
    <w:rsid w:val="00015D60"/>
    <w:rsid w:val="000364CE"/>
    <w:rsid w:val="001221B7"/>
    <w:rsid w:val="001729E1"/>
    <w:rsid w:val="001B03F3"/>
    <w:rsid w:val="00264F2D"/>
    <w:rsid w:val="00280BFA"/>
    <w:rsid w:val="00361F9E"/>
    <w:rsid w:val="00373FDF"/>
    <w:rsid w:val="003C1442"/>
    <w:rsid w:val="003C4762"/>
    <w:rsid w:val="00404205"/>
    <w:rsid w:val="004356DA"/>
    <w:rsid w:val="00461CBE"/>
    <w:rsid w:val="00476560"/>
    <w:rsid w:val="00480C16"/>
    <w:rsid w:val="00481A04"/>
    <w:rsid w:val="004D2A9D"/>
    <w:rsid w:val="004E2A40"/>
    <w:rsid w:val="005119A6"/>
    <w:rsid w:val="00555023"/>
    <w:rsid w:val="00597FE6"/>
    <w:rsid w:val="00622ED2"/>
    <w:rsid w:val="0066011A"/>
    <w:rsid w:val="00684D9B"/>
    <w:rsid w:val="00762842"/>
    <w:rsid w:val="00767F2E"/>
    <w:rsid w:val="00791B12"/>
    <w:rsid w:val="007E2DB3"/>
    <w:rsid w:val="0081370D"/>
    <w:rsid w:val="009741ED"/>
    <w:rsid w:val="009E00F8"/>
    <w:rsid w:val="00A13F44"/>
    <w:rsid w:val="00A3480E"/>
    <w:rsid w:val="00A6495D"/>
    <w:rsid w:val="00AB20E0"/>
    <w:rsid w:val="00B43E7F"/>
    <w:rsid w:val="00C049C8"/>
    <w:rsid w:val="00C10F9B"/>
    <w:rsid w:val="00C17E79"/>
    <w:rsid w:val="00CE5756"/>
    <w:rsid w:val="00D206E5"/>
    <w:rsid w:val="00D231FB"/>
    <w:rsid w:val="00E5748C"/>
    <w:rsid w:val="00E86957"/>
    <w:rsid w:val="00E94F86"/>
    <w:rsid w:val="00EE46CB"/>
    <w:rsid w:val="00F848C1"/>
    <w:rsid w:val="00FC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C5BAB-6CB3-4772-BBFC-AB20B7C9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2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F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F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C14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C14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14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E4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vepreva_nn</dc:creator>
  <cp:lastModifiedBy>Елена И. Кормщикова</cp:lastModifiedBy>
  <cp:revision>16</cp:revision>
  <cp:lastPrinted>2016-01-25T14:16:00Z</cp:lastPrinted>
  <dcterms:created xsi:type="dcterms:W3CDTF">2016-01-12T06:55:00Z</dcterms:created>
  <dcterms:modified xsi:type="dcterms:W3CDTF">2016-02-20T08:23:00Z</dcterms:modified>
</cp:coreProperties>
</file>